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firstLine="562" w:firstLineChars="200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中国博士后科学基金申报常见问题解答</w:t>
      </w:r>
    </w:p>
    <w:p>
      <w:pPr>
        <w:adjustRightInd w:val="0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一、基本情况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1.博士后基金有哪些资助项目？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答:面上资助（含“西部地区博士后人才资助计划”）、特别资助（站前）、特别资助（站中）、优秀学术专著出版资助和 博士后创新人才支持计划（简称“博新计划”）。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2.博士后基金各资助项目的资助标准是多少？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答：面上资助的资助标准分为一等、二等，其中，自然科学资助标准为一等 12 万元、二等 8 万元；社会科学资助标准一般为一等 8 万元、二等 5 万元。“西部地区博士后人才资助计划”自然科学8万，社会科学5万。特别资助（站前）资助标准为 18 万元；特别资助（站中）资助标准为自然科学 18 万元，社会科学 15 万元。优秀学术专著出版资助6万元/部。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3.2020 年开展几批次资助工作?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答:面上资助工作开展两批次,其他资助开展一批次。</w:t>
      </w:r>
    </w:p>
    <w:p>
      <w:pPr>
        <w:adjustRightInd w:val="0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二、申报条件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4.什么人可以申报特别资助（站前）？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答：年龄不超过 35 周岁。近三年获得博士学位的博士，以及当年获得博士学位且新近进站的博士后研究人员。包括外籍和留学回国博士。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5.应届博士毕业生申报特别资助（站前）需满足什么条件？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答：申报时须已满足博士学位论文答辩的基本要求。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6.新近进站的博士后研究人员申报 2020 年特别资助（站前） 需满足什么条件？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年龄不超过35周岁。需是2019年4月15日至2020年5月15日（含）之间进站的人员，且未申报过博士后创新人才支持计划、特别资助（站前）；博士学位获得时间须为2019年1月1日（含）以后；须依托所在博士后科研流动站、工作站进行申请，不得变更合作导师。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7.特别资助（站前）有申报学科限制吗？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答。没有。但申报项目须为规定的研究方向。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8.什么人可以申报面上资助？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答：博士后研究人员进站起至进站一年半内均可申请。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9.面上资助申报条件中的“进站后一年半以内”怎么计算？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答：从博士后进出站信息系统中登记的进站日期起，至面上资助申报截止日不超过18个月。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10.什么人可以申报特别资助（站中）？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答：博士后研究人员进站满 4 个月可申请。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11.申报特别资助（站中）必须先获得面上资助吗？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答：不是。获得面上资助只是申报特别资助的优先推荐条件。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12.特别资助（站中）申报条件中的“进站满 4 个月”怎么 计算？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答：从博士后进出站办公系统中登记的进站日期起，至特别资助（站中）申报截止日超过 4 个月。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13.什么人可以申报优秀学术专著出版资助？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答：在站两年以上或出站 5 年内的博士后研究人员可申报。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14.优秀学术专著出版资助有学科限制吗？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答：限自然科学领域。社会科学领域的博士后研究人员可向中国社会科学院《中国社会科学博士后文库》投稿，该文库由全国博士后管委会和中国社会科学院资助出版。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15.“博士后国际交流计划” “中德博士后交流项目”的派出人员以及“香江学者计划 ”“澳门青年学者计划”获资助人员可以申报博士后基金吗？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答：在未结束派出工作前不可申报。在完成派出工作或提前结束国（境）外研究工作后，继续在国内开展博士后研究工作时，持设站单位相关证明进行申报。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16.外籍人员可以申报博士后基金吗？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答：已进站的可以申请面上资助、特别资助（站前）、特别资助（站中）。未进站的可申请特别资助（站前），不可申请博新计划。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17.获得特别资助（站前）的人员可以申报面上资助和特别资助（站中）吗？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答：可以申报面上资助，不可以申报特别资助（站中）。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18.上半年面上资助和特别资助（站中）可以同时申请吗？可以同时获得吗？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答：可以同时申请，也可以同时获得资助。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19.特别资助（站前）和特别资助（站中）可以同时申请吗？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答：不可以。只可选报一项。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20.涉密项目可以申报博士后基金吗？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答：不可以。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21.在站期间可以获得几项资助？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答：面上资助只可获得一次。特别资助（站前）、特别资助（站中）、博新计划可获得任意一项，只可获得一次。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22.一个申请项目可以由两个以上的博士后共同申报吗？</w:t>
      </w:r>
    </w:p>
    <w:p>
      <w:pPr>
        <w:adjustRightInd w:val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答：不可以。</w:t>
      </w:r>
    </w:p>
    <w:p>
      <w:pPr>
        <w:adjustRightInd w:val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申请博士后基金的项目必须是进站时拟定的研究计划内容吗？</w:t>
      </w:r>
    </w:p>
    <w:p>
      <w:pPr>
        <w:adjustRightInd w:val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答：可以不是。</w:t>
      </w:r>
    </w:p>
    <w:p>
      <w:pPr>
        <w:adjustRightInd w:val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>做二站的博士后研究人员申报博士后基金有何要求？</w:t>
      </w:r>
    </w:p>
    <w:p>
      <w:pPr>
        <w:adjustRightInd w:val="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答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没有特殊要求。一站时获得博士后基金资助的情况不计入第二站。</w:t>
      </w:r>
    </w:p>
    <w:p>
      <w:pPr>
        <w:adjustRightInd w:val="0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四、申请书填报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25.申请书填报方式是什么？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答：网上填报。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26.申请书有模板吗？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答：有，详见《中国博士后科学基金资助指南》，也可在中国博士后科学基金会网站“资料下载”专区下载。模板只供准备申报材料时参考。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27.申请书中的“一级学科”和进站时的学科必须一致吗？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答：可以不一致，申请书中的“一级学科”是指申报项目所属的学科。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28.科研成果如何填报？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答：填报代表申请人最高学术水平和科研成果的论文、专著、专利或奖励等，可以从以上类型材料中任选，但总数不超过 3 个。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29.申报面上资助时怎样填写经费预算等级？研究计划时间怎么填写？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答：可按照一等资助金额，也可按照二等资助金额作经费预算。经费预算只作为专家评价申请人经费使用能力的依据。研究计划时间可根据实际可使用资助经费的时间填写。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30.填写面上资助申请书时怎样避免故意泄露个人信息？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答：申请书项目信息附件中，不得填写申请人姓名、设站单位名称、合作导师姓名等，否则评审专家可视为申请人故意 泄露个人信息，计 0 分。如出现上述信息，建议以“本人” “所在设站单位”“本人的博士后合作导师”代称。 </w:t>
      </w:r>
    </w:p>
    <w:p>
      <w:pPr>
        <w:adjustRightInd w:val="0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五、申报流程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31.工作站和流动站联合培养的博士后研究人员应该怎样提交申报材料？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答：从工作站提交。 </w:t>
      </w:r>
    </w:p>
    <w:p>
      <w:pPr>
        <w:adjustRightInd w:val="0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六、专家评审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32.各类资助都采用什么评审方式？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答：面上资助采用通讯评审，其他资助均采用会议评审。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33.是否向申请人反馈专家评审意见？</w:t>
      </w:r>
    </w:p>
    <w:p>
      <w:pPr>
        <w:adjustRightInd w:val="0"/>
        <w:ind w:firstLine="560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答：面上资助反馈专家评审意见。从资助结果公示日起，未获得资助的博士后可登录“中国博士后科学基金管理信息系统”查看。 </w:t>
      </w:r>
    </w:p>
    <w:p>
      <w:pPr>
        <w:adjustRightInd w:val="0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七、其他有关资助工作问题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34.资助证书如何获取？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答：除博新计划外，获资助人员从当批次资助结果公布之日起，登录“中国博士后科学基金管理信息系统”打印资助证书。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35.资助项目要求结题吗？出站时，需要提交什么总结材料？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答：不要求结题。出站时须提交《中国博士后科学基金资助总结报告》。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36.出站时，资助经费有结余怎么办？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答：退回中国博士后科学基金会。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37.获资助人员发表资助成果时有什么要求？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答：需标注“中国博士后科学基金资助项”和资助编号。 </w:t>
      </w:r>
    </w:p>
    <w:p>
      <w:pPr>
        <w:adjustRightInd w:val="0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八、申报软件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38.申报博士后基金的用户名和密码是什么？忘记了怎么办？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答：申报博士后基金的用户名和密码与博士后进出站办公系 统注册的用户名和密码相同。如忘记，可在进出站办公系统登录界面找回密码或初始化密码。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39.如何在线生成和打印申请书？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答：确认上传的文件的格式为.docx，按页面提示生成并打 印申请书即可。必须为真实的 docx 格式，不可手工改动文件后缀名，否则会无法在线生成申请书。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40.网上提交申请书时，对“申请人承诺部分”应如何处理？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答：无需网上提交，只需在纸质申请书上署名即可。 </w:t>
      </w:r>
    </w:p>
    <w:p>
      <w:pPr>
        <w:adjustRightInd w:val="0"/>
        <w:ind w:firstLine="560" w:firstLineChars="200"/>
        <w:rPr>
          <w:rFonts w:hint="eastAsia"/>
          <w:sz w:val="28"/>
          <w:szCs w:val="28"/>
        </w:rPr>
      </w:pPr>
    </w:p>
    <w:p>
      <w:pPr>
        <w:adjustRightInd w:val="0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注：申报具体情况请见2020申报通知。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27C92"/>
    <w:rsid w:val="00A37ACA"/>
    <w:rsid w:val="00C133B6"/>
    <w:rsid w:val="00F20D18"/>
    <w:rsid w:val="05BE51BB"/>
    <w:rsid w:val="0962445F"/>
    <w:rsid w:val="0FDB6188"/>
    <w:rsid w:val="15416E36"/>
    <w:rsid w:val="18700262"/>
    <w:rsid w:val="21BC5324"/>
    <w:rsid w:val="30927C92"/>
    <w:rsid w:val="520C2A74"/>
    <w:rsid w:val="616965E7"/>
    <w:rsid w:val="64130D34"/>
    <w:rsid w:val="66485A21"/>
    <w:rsid w:val="67CB0902"/>
    <w:rsid w:val="6BAA244B"/>
    <w:rsid w:val="7A086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443</Words>
  <Characters>2530</Characters>
  <Lines>21</Lines>
  <Paragraphs>5</Paragraphs>
  <TotalTime>0</TotalTime>
  <ScaleCrop>false</ScaleCrop>
  <LinksUpToDate>false</LinksUpToDate>
  <CharactersWithSpaces>2968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2020-01-07T01:17:00Z</dcterms:created>
  <dc:creator>小羊</dc:creator>
  <cp:lastModifiedBy>小羊</cp:lastModifiedBy>
  <dcterms:modified xsi:type="dcterms:W3CDTF">2020-01-07T08:58:52Z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